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54" w:rsidRPr="00EE3412" w:rsidRDefault="00026A54"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rPr>
          <w:rFonts w:ascii="Times New Roman" w:hAnsi="Times New Roman" w:cs="Times New Roman"/>
          <w:sz w:val="24"/>
          <w:szCs w:val="24"/>
        </w:rPr>
      </w:pPr>
    </w:p>
    <w:p w:rsidR="00EE3412" w:rsidRPr="00EE3412" w:rsidRDefault="00EE3412" w:rsidP="00EE3412">
      <w:pPr>
        <w:spacing w:line="480" w:lineRule="auto"/>
        <w:jc w:val="center"/>
        <w:rPr>
          <w:rFonts w:ascii="Times New Roman" w:hAnsi="Times New Roman" w:cs="Times New Roman"/>
          <w:sz w:val="24"/>
          <w:szCs w:val="24"/>
        </w:rPr>
      </w:pPr>
      <w:r w:rsidRPr="00EE3412">
        <w:rPr>
          <w:rFonts w:ascii="Times New Roman" w:hAnsi="Times New Roman" w:cs="Times New Roman"/>
          <w:sz w:val="24"/>
          <w:szCs w:val="24"/>
        </w:rPr>
        <w:t>Economic</w:t>
      </w:r>
      <w:r w:rsidR="00D33934">
        <w:rPr>
          <w:rFonts w:ascii="Times New Roman" w:hAnsi="Times New Roman" w:cs="Times New Roman"/>
          <w:sz w:val="24"/>
          <w:szCs w:val="24"/>
        </w:rPr>
        <w:t>s</w:t>
      </w:r>
      <w:r w:rsidRPr="00EE3412">
        <w:rPr>
          <w:rFonts w:ascii="Times New Roman" w:hAnsi="Times New Roman" w:cs="Times New Roman"/>
          <w:sz w:val="24"/>
          <w:szCs w:val="24"/>
        </w:rPr>
        <w:t xml:space="preserve"> Questions.</w:t>
      </w:r>
    </w:p>
    <w:p w:rsidR="00EE3412" w:rsidRPr="00EE3412" w:rsidRDefault="00EE3412" w:rsidP="00EE3412">
      <w:pPr>
        <w:spacing w:line="480" w:lineRule="auto"/>
        <w:jc w:val="center"/>
        <w:rPr>
          <w:rFonts w:ascii="Times New Roman" w:hAnsi="Times New Roman" w:cs="Times New Roman"/>
          <w:sz w:val="24"/>
          <w:szCs w:val="24"/>
        </w:rPr>
      </w:pPr>
      <w:r w:rsidRPr="00EE3412">
        <w:rPr>
          <w:rFonts w:ascii="Times New Roman" w:hAnsi="Times New Roman" w:cs="Times New Roman"/>
          <w:sz w:val="24"/>
          <w:szCs w:val="24"/>
        </w:rPr>
        <w:t>Name.</w:t>
      </w:r>
    </w:p>
    <w:p w:rsidR="00EE3412" w:rsidRPr="00EE3412" w:rsidRDefault="00EE3412" w:rsidP="00EE3412">
      <w:pPr>
        <w:spacing w:line="480" w:lineRule="auto"/>
        <w:jc w:val="center"/>
        <w:rPr>
          <w:rFonts w:ascii="Times New Roman" w:hAnsi="Times New Roman" w:cs="Times New Roman"/>
          <w:sz w:val="24"/>
          <w:szCs w:val="24"/>
        </w:rPr>
      </w:pPr>
      <w:r w:rsidRPr="00EE3412">
        <w:rPr>
          <w:rFonts w:ascii="Times New Roman" w:hAnsi="Times New Roman" w:cs="Times New Roman"/>
          <w:sz w:val="24"/>
          <w:szCs w:val="24"/>
        </w:rPr>
        <w:t>Institution.</w:t>
      </w:r>
    </w:p>
    <w:p w:rsidR="00EE3412" w:rsidRPr="00EE3412" w:rsidRDefault="00EE3412" w:rsidP="00EE3412">
      <w:pPr>
        <w:spacing w:line="480" w:lineRule="auto"/>
        <w:jc w:val="center"/>
        <w:rPr>
          <w:rFonts w:ascii="Times New Roman" w:hAnsi="Times New Roman" w:cs="Times New Roman"/>
          <w:sz w:val="24"/>
          <w:szCs w:val="24"/>
        </w:rPr>
      </w:pPr>
      <w:r w:rsidRPr="00EE3412">
        <w:rPr>
          <w:rFonts w:ascii="Times New Roman" w:hAnsi="Times New Roman" w:cs="Times New Roman"/>
          <w:sz w:val="24"/>
          <w:szCs w:val="24"/>
        </w:rPr>
        <w:t>Date.</w:t>
      </w:r>
    </w:p>
    <w:p w:rsidR="00EE3412" w:rsidRDefault="00EE3412" w:rsidP="00EE3412">
      <w:pPr>
        <w:spacing w:line="480" w:lineRule="auto"/>
        <w:jc w:val="center"/>
        <w:rPr>
          <w:rFonts w:ascii="Times New Roman" w:hAnsi="Times New Roman" w:cs="Times New Roman"/>
          <w:sz w:val="24"/>
          <w:szCs w:val="24"/>
        </w:rPr>
      </w:pPr>
    </w:p>
    <w:p w:rsidR="00EE3412" w:rsidRDefault="00EE3412" w:rsidP="00EE3412">
      <w:pPr>
        <w:spacing w:line="480" w:lineRule="auto"/>
        <w:jc w:val="center"/>
        <w:rPr>
          <w:rFonts w:ascii="Times New Roman" w:hAnsi="Times New Roman" w:cs="Times New Roman"/>
          <w:sz w:val="24"/>
          <w:szCs w:val="24"/>
        </w:rPr>
      </w:pPr>
    </w:p>
    <w:p w:rsidR="00EE3412" w:rsidRDefault="00EE3412" w:rsidP="00EE3412">
      <w:pPr>
        <w:spacing w:line="480" w:lineRule="auto"/>
        <w:jc w:val="center"/>
        <w:rPr>
          <w:rFonts w:ascii="Times New Roman" w:hAnsi="Times New Roman" w:cs="Times New Roman"/>
          <w:sz w:val="24"/>
          <w:szCs w:val="24"/>
        </w:rPr>
      </w:pPr>
    </w:p>
    <w:p w:rsidR="00EE3412" w:rsidRDefault="00EE3412" w:rsidP="00EE3412">
      <w:pPr>
        <w:spacing w:line="480" w:lineRule="auto"/>
        <w:jc w:val="center"/>
        <w:rPr>
          <w:rFonts w:ascii="Times New Roman" w:hAnsi="Times New Roman" w:cs="Times New Roman"/>
          <w:sz w:val="24"/>
          <w:szCs w:val="24"/>
        </w:rPr>
      </w:pPr>
    </w:p>
    <w:p w:rsidR="00EE3412" w:rsidRDefault="00EE3412" w:rsidP="00EE3412">
      <w:pPr>
        <w:spacing w:line="480" w:lineRule="auto"/>
        <w:jc w:val="center"/>
        <w:rPr>
          <w:rFonts w:ascii="Times New Roman" w:hAnsi="Times New Roman" w:cs="Times New Roman"/>
          <w:sz w:val="24"/>
          <w:szCs w:val="24"/>
        </w:rPr>
      </w:pPr>
    </w:p>
    <w:p w:rsidR="00026A54" w:rsidRPr="00EE3412" w:rsidRDefault="00026A54" w:rsidP="00EE3412">
      <w:pPr>
        <w:spacing w:line="480" w:lineRule="auto"/>
        <w:jc w:val="center"/>
        <w:rPr>
          <w:rFonts w:ascii="Times New Roman" w:hAnsi="Times New Roman" w:cs="Times New Roman"/>
          <w:b/>
          <w:sz w:val="24"/>
          <w:szCs w:val="24"/>
        </w:rPr>
      </w:pPr>
      <w:bookmarkStart w:id="0" w:name="_GoBack"/>
      <w:r w:rsidRPr="00EE3412">
        <w:rPr>
          <w:rFonts w:ascii="Times New Roman" w:hAnsi="Times New Roman" w:cs="Times New Roman"/>
          <w:b/>
          <w:sz w:val="24"/>
          <w:szCs w:val="24"/>
        </w:rPr>
        <w:lastRenderedPageBreak/>
        <w:t>Question 1.</w:t>
      </w:r>
    </w:p>
    <w:bookmarkEnd w:id="0"/>
    <w:p w:rsidR="00026A54" w:rsidRPr="00EE3412" w:rsidRDefault="00D33934" w:rsidP="00EE34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w:t>
      </w:r>
      <w:r w:rsidR="00026A54" w:rsidRPr="00EE3412">
        <w:rPr>
          <w:rFonts w:ascii="Times New Roman" w:hAnsi="Times New Roman" w:cs="Times New Roman"/>
          <w:sz w:val="24"/>
          <w:szCs w:val="24"/>
        </w:rPr>
        <w:t>Example of a country that uses</w:t>
      </w:r>
      <w:r>
        <w:rPr>
          <w:rFonts w:ascii="Times New Roman" w:hAnsi="Times New Roman" w:cs="Times New Roman"/>
          <w:sz w:val="24"/>
          <w:szCs w:val="24"/>
        </w:rPr>
        <w:t xml:space="preserve"> the</w:t>
      </w:r>
      <w:r w:rsidR="00026A54" w:rsidRPr="00EE3412">
        <w:rPr>
          <w:rFonts w:ascii="Times New Roman" w:hAnsi="Times New Roman" w:cs="Times New Roman"/>
          <w:sz w:val="24"/>
          <w:szCs w:val="24"/>
        </w:rPr>
        <w:t xml:space="preserve"> command-based economy is North Korea. The national economy is not open to trade. This shows that the people of the nation are not faced with a supply of a variety of goods. There is also</w:t>
      </w:r>
      <w:r>
        <w:rPr>
          <w:rFonts w:ascii="Times New Roman" w:hAnsi="Times New Roman" w:cs="Times New Roman"/>
          <w:sz w:val="24"/>
          <w:szCs w:val="24"/>
        </w:rPr>
        <w:t xml:space="preserve"> an increase in the </w:t>
      </w:r>
      <w:r w:rsidR="00026A54" w:rsidRPr="00EE3412">
        <w:rPr>
          <w:rFonts w:ascii="Times New Roman" w:hAnsi="Times New Roman" w:cs="Times New Roman"/>
          <w:sz w:val="24"/>
          <w:szCs w:val="24"/>
        </w:rPr>
        <w:t>prices of goods produced within the country (Strange, 2015). In North Korea, the market is dominated by the government in that it plans and regulates every economic activity within the country boundaries with limited access to international trade. Only the domestic firms are allowed to have access to production resources within the country. Also, prices supply goods and services within the country are controlled by the government.</w:t>
      </w:r>
    </w:p>
    <w:p w:rsidR="00026A54" w:rsidRPr="00EE3412" w:rsidRDefault="00026A54" w:rsidP="00EE3412">
      <w:pPr>
        <w:spacing w:line="480" w:lineRule="auto"/>
        <w:ind w:firstLine="720"/>
        <w:rPr>
          <w:rFonts w:ascii="Times New Roman" w:hAnsi="Times New Roman" w:cs="Times New Roman"/>
          <w:sz w:val="24"/>
          <w:szCs w:val="24"/>
        </w:rPr>
      </w:pPr>
      <w:r w:rsidRPr="00EE3412">
        <w:rPr>
          <w:rFonts w:ascii="Times New Roman" w:hAnsi="Times New Roman" w:cs="Times New Roman"/>
          <w:sz w:val="24"/>
          <w:szCs w:val="24"/>
        </w:rPr>
        <w:t>Also, the national government makes a plan for the goods and services to be produced within the economy. It give</w:t>
      </w:r>
      <w:r w:rsidR="00D33934">
        <w:rPr>
          <w:rFonts w:ascii="Times New Roman" w:hAnsi="Times New Roman" w:cs="Times New Roman"/>
          <w:sz w:val="24"/>
          <w:szCs w:val="24"/>
        </w:rPr>
        <w:t xml:space="preserve">s the desired prices </w:t>
      </w:r>
      <w:r w:rsidRPr="00EE3412">
        <w:rPr>
          <w:rFonts w:ascii="Times New Roman" w:hAnsi="Times New Roman" w:cs="Times New Roman"/>
          <w:sz w:val="24"/>
          <w:szCs w:val="24"/>
        </w:rPr>
        <w:t>to its domestic producers. It aims at supplying adequate food and housing among other basic factors that are important for meeting the needs of every citizen. In North Korea, the government creates the administrative laws, principles, and commands for implementing its plans for the economy (Strange, 2015). Businesses within the country are forced to follow the esta</w:t>
      </w:r>
      <w:r w:rsidR="00D33934">
        <w:rPr>
          <w:rFonts w:ascii="Times New Roman" w:hAnsi="Times New Roman" w:cs="Times New Roman"/>
          <w:sz w:val="24"/>
          <w:szCs w:val="24"/>
        </w:rPr>
        <w:t xml:space="preserve">blished policies of production and hence, the </w:t>
      </w:r>
      <w:r w:rsidRPr="00EE3412">
        <w:rPr>
          <w:rFonts w:ascii="Times New Roman" w:hAnsi="Times New Roman" w:cs="Times New Roman"/>
          <w:sz w:val="24"/>
          <w:szCs w:val="24"/>
        </w:rPr>
        <w:t>businesses lack the power to respond to their free market forces although there is no domestic</w:t>
      </w:r>
      <w:r w:rsidR="00D33934">
        <w:rPr>
          <w:rFonts w:ascii="Times New Roman" w:hAnsi="Times New Roman" w:cs="Times New Roman"/>
          <w:sz w:val="24"/>
          <w:szCs w:val="24"/>
        </w:rPr>
        <w:t xml:space="preserve"> or local</w:t>
      </w:r>
      <w:r w:rsidRPr="00EE3412">
        <w:rPr>
          <w:rFonts w:ascii="Times New Roman" w:hAnsi="Times New Roman" w:cs="Times New Roman"/>
          <w:sz w:val="24"/>
          <w:szCs w:val="24"/>
        </w:rPr>
        <w:t xml:space="preserve"> competition.</w:t>
      </w:r>
    </w:p>
    <w:p w:rsidR="00026A54" w:rsidRPr="00EE3412" w:rsidRDefault="00026A54" w:rsidP="00EE3412">
      <w:pPr>
        <w:spacing w:line="480" w:lineRule="auto"/>
        <w:ind w:firstLine="720"/>
        <w:jc w:val="center"/>
        <w:rPr>
          <w:rFonts w:ascii="Times New Roman" w:hAnsi="Times New Roman" w:cs="Times New Roman"/>
          <w:b/>
          <w:sz w:val="24"/>
          <w:szCs w:val="24"/>
        </w:rPr>
      </w:pPr>
      <w:r w:rsidRPr="00EE3412">
        <w:rPr>
          <w:rFonts w:ascii="Times New Roman" w:hAnsi="Times New Roman" w:cs="Times New Roman"/>
          <w:b/>
          <w:sz w:val="24"/>
          <w:szCs w:val="24"/>
        </w:rPr>
        <w:t>Question 2.</w:t>
      </w:r>
    </w:p>
    <w:p w:rsidR="00026A54" w:rsidRPr="00EE3412" w:rsidRDefault="005E2CBC" w:rsidP="00EE34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 most important features of market economy are; supply and demand forces, government intervention, profitability of the market and reduced level of competition.</w:t>
      </w:r>
      <w:r w:rsidRPr="00EE3412">
        <w:rPr>
          <w:rFonts w:ascii="Times New Roman" w:hAnsi="Times New Roman" w:cs="Times New Roman"/>
          <w:sz w:val="24"/>
          <w:szCs w:val="24"/>
        </w:rPr>
        <w:t xml:space="preserve"> </w:t>
      </w:r>
      <w:r w:rsidR="00026A54" w:rsidRPr="00EE3412">
        <w:rPr>
          <w:rFonts w:ascii="Times New Roman" w:hAnsi="Times New Roman" w:cs="Times New Roman"/>
          <w:sz w:val="24"/>
          <w:szCs w:val="24"/>
        </w:rPr>
        <w:t xml:space="preserve">Supply and demand forces play important role in supporting the success of small businesses and entrepreneurs in the market economy through pricing. When the supply of goods is high with </w:t>
      </w:r>
      <w:r w:rsidR="00026A54" w:rsidRPr="00EE3412">
        <w:rPr>
          <w:rFonts w:ascii="Times New Roman" w:hAnsi="Times New Roman" w:cs="Times New Roman"/>
          <w:sz w:val="24"/>
          <w:szCs w:val="24"/>
        </w:rPr>
        <w:lastRenderedPageBreak/>
        <w:t>low demand, prices are low. Also, when the demand is high, and supply is low, the prices are high. This enables businesses to determine the best time to set up their production resources thus success. Reduced competition enables businesses to gain marketing power (Helpman &amp; Krugman, 2015). Also, entrepreneurs can have larger access to resources thus allowing continuous production which leads to success. With reduced competition, the cost of production is relatively low because resources are available at fair prices. Also, businesses can sell all their products without additional costs such as advertisement and product differentiation.</w:t>
      </w:r>
    </w:p>
    <w:p w:rsidR="00026A54" w:rsidRPr="00EE3412" w:rsidRDefault="00026A54" w:rsidP="00EE3412">
      <w:pPr>
        <w:spacing w:line="480" w:lineRule="auto"/>
        <w:ind w:firstLine="720"/>
        <w:rPr>
          <w:rFonts w:ascii="Times New Roman" w:hAnsi="Times New Roman" w:cs="Times New Roman"/>
          <w:sz w:val="24"/>
          <w:szCs w:val="24"/>
        </w:rPr>
      </w:pPr>
      <w:r w:rsidRPr="00EE3412">
        <w:rPr>
          <w:rFonts w:ascii="Times New Roman" w:hAnsi="Times New Roman" w:cs="Times New Roman"/>
          <w:sz w:val="24"/>
          <w:szCs w:val="24"/>
        </w:rPr>
        <w:t>Reduced government intervention also determines business success. This shows that the government does not plan for what should be produced and the prices at which each product should be sold (Helpman &amp; Krugman, 2015). Therefore, businesses and entrepreneurs can produce goods which they have wider access to raw materials. This practice helps in maintaining market stability because prices are only determined by market force thereby allowing for a continuous supply of goods in the market. Lastly, profit also predicts the success of a business.  The market economy should be profitable in a way that entrepreneurs witness increased returns about their expenses. Therefore a market economy where customers are able and willing to buy goods and services at a price which earns the highest profits entrepreneurship is likely to flourish.</w:t>
      </w:r>
    </w:p>
    <w:p w:rsidR="00026A54" w:rsidRPr="00EE3412" w:rsidRDefault="00026A54" w:rsidP="00EE3412">
      <w:pPr>
        <w:spacing w:line="480" w:lineRule="auto"/>
        <w:ind w:firstLine="720"/>
        <w:jc w:val="center"/>
        <w:rPr>
          <w:rFonts w:ascii="Times New Roman" w:hAnsi="Times New Roman" w:cs="Times New Roman"/>
          <w:b/>
          <w:sz w:val="24"/>
          <w:szCs w:val="24"/>
        </w:rPr>
      </w:pPr>
      <w:r w:rsidRPr="00EE3412">
        <w:rPr>
          <w:rFonts w:ascii="Times New Roman" w:hAnsi="Times New Roman" w:cs="Times New Roman"/>
          <w:b/>
          <w:sz w:val="24"/>
          <w:szCs w:val="24"/>
        </w:rPr>
        <w:t>Question 3.</w:t>
      </w:r>
    </w:p>
    <w:p w:rsidR="00026A54" w:rsidRPr="00EE3412" w:rsidRDefault="00026A54" w:rsidP="00EE3412">
      <w:pPr>
        <w:spacing w:line="480" w:lineRule="auto"/>
        <w:ind w:firstLine="720"/>
        <w:rPr>
          <w:rFonts w:ascii="Times New Roman" w:hAnsi="Times New Roman" w:cs="Times New Roman"/>
          <w:sz w:val="24"/>
          <w:szCs w:val="24"/>
        </w:rPr>
      </w:pPr>
      <w:r w:rsidRPr="00EE3412">
        <w:rPr>
          <w:rFonts w:ascii="Times New Roman" w:hAnsi="Times New Roman" w:cs="Times New Roman"/>
          <w:sz w:val="24"/>
          <w:szCs w:val="24"/>
        </w:rPr>
        <w:t>According to Adam Smith, the gov</w:t>
      </w:r>
      <w:r w:rsidR="00D33934">
        <w:rPr>
          <w:rFonts w:ascii="Times New Roman" w:hAnsi="Times New Roman" w:cs="Times New Roman"/>
          <w:sz w:val="24"/>
          <w:szCs w:val="24"/>
        </w:rPr>
        <w:t>ernment should protect</w:t>
      </w:r>
      <w:r w:rsidRPr="00EE3412">
        <w:rPr>
          <w:rFonts w:ascii="Times New Roman" w:hAnsi="Times New Roman" w:cs="Times New Roman"/>
          <w:sz w:val="24"/>
          <w:szCs w:val="24"/>
        </w:rPr>
        <w:t xml:space="preserve"> the society from violence and intervention from othe</w:t>
      </w:r>
      <w:r w:rsidR="00D33934">
        <w:rPr>
          <w:rFonts w:ascii="Times New Roman" w:hAnsi="Times New Roman" w:cs="Times New Roman"/>
          <w:sz w:val="24"/>
          <w:szCs w:val="24"/>
        </w:rPr>
        <w:t xml:space="preserve">r independent communities. This means that </w:t>
      </w:r>
      <w:r w:rsidR="00D33934" w:rsidRPr="00EE3412">
        <w:rPr>
          <w:rFonts w:ascii="Times New Roman" w:hAnsi="Times New Roman" w:cs="Times New Roman"/>
          <w:sz w:val="24"/>
          <w:szCs w:val="24"/>
        </w:rPr>
        <w:t>the</w:t>
      </w:r>
      <w:r w:rsidRPr="00EE3412">
        <w:rPr>
          <w:rFonts w:ascii="Times New Roman" w:hAnsi="Times New Roman" w:cs="Times New Roman"/>
          <w:sz w:val="24"/>
          <w:szCs w:val="24"/>
        </w:rPr>
        <w:t xml:space="preserve"> government has to establish policies </w:t>
      </w:r>
      <w:r w:rsidR="00D33934" w:rsidRPr="00EE3412">
        <w:rPr>
          <w:rFonts w:ascii="Times New Roman" w:hAnsi="Times New Roman" w:cs="Times New Roman"/>
          <w:sz w:val="24"/>
          <w:szCs w:val="24"/>
        </w:rPr>
        <w:t xml:space="preserve">which </w:t>
      </w:r>
      <w:r w:rsidR="00D33934">
        <w:rPr>
          <w:rFonts w:ascii="Times New Roman" w:hAnsi="Times New Roman" w:cs="Times New Roman"/>
          <w:sz w:val="24"/>
          <w:szCs w:val="24"/>
        </w:rPr>
        <w:t xml:space="preserve">protect the </w:t>
      </w:r>
      <w:r w:rsidRPr="00EE3412">
        <w:rPr>
          <w:rFonts w:ascii="Times New Roman" w:hAnsi="Times New Roman" w:cs="Times New Roman"/>
          <w:sz w:val="24"/>
          <w:szCs w:val="24"/>
        </w:rPr>
        <w:t xml:space="preserve">societies. The government should also ensure that justice prevails to all members of the country. In economic viewpoint, the government should ensure justice through effective price control where producers will not misuse customers through </w:t>
      </w:r>
      <w:r w:rsidRPr="00EE3412">
        <w:rPr>
          <w:rFonts w:ascii="Times New Roman" w:hAnsi="Times New Roman" w:cs="Times New Roman"/>
          <w:sz w:val="24"/>
          <w:szCs w:val="24"/>
        </w:rPr>
        <w:lastRenderedPageBreak/>
        <w:t>incorrect pricing (Smith, 2015). It is also the role of the government to initiate and maintain certain public institutions. This shows that the government should consider establishing institutions which are either too expensive for business people to establish.</w:t>
      </w:r>
    </w:p>
    <w:p w:rsidR="00026A54" w:rsidRDefault="00026A54" w:rsidP="00EE3412">
      <w:pPr>
        <w:spacing w:line="480" w:lineRule="auto"/>
        <w:ind w:firstLine="720"/>
        <w:rPr>
          <w:rFonts w:ascii="Times New Roman" w:hAnsi="Times New Roman" w:cs="Times New Roman"/>
          <w:sz w:val="24"/>
          <w:szCs w:val="24"/>
        </w:rPr>
      </w:pPr>
      <w:r w:rsidRPr="00EE3412">
        <w:rPr>
          <w:rFonts w:ascii="Times New Roman" w:hAnsi="Times New Roman" w:cs="Times New Roman"/>
          <w:sz w:val="24"/>
          <w:szCs w:val="24"/>
        </w:rPr>
        <w:t>I agree with Adam Smith views. This is because some businesses are too sensitive and expensive to be left in the hand of private sectors such as the production of weapons. Another reason is that the goal of every business person is to maximize profit. Therefore, costumers will be exploited if the government does not administer justice through establishing common market rules to defend them. Further, peace and stability in the society create a room for conducting business activities. Without peace, businesses will possibly collapse, and the economy will decline.</w:t>
      </w: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Default="00D33934" w:rsidP="00EE3412">
      <w:pPr>
        <w:spacing w:line="480" w:lineRule="auto"/>
        <w:ind w:firstLine="720"/>
        <w:rPr>
          <w:rFonts w:ascii="Times New Roman" w:hAnsi="Times New Roman" w:cs="Times New Roman"/>
          <w:sz w:val="24"/>
          <w:szCs w:val="24"/>
        </w:rPr>
      </w:pPr>
    </w:p>
    <w:p w:rsidR="00D33934" w:rsidRPr="00EE3412" w:rsidRDefault="00D33934" w:rsidP="00D33934">
      <w:pPr>
        <w:spacing w:line="480" w:lineRule="auto"/>
        <w:rPr>
          <w:rFonts w:ascii="Times New Roman" w:hAnsi="Times New Roman" w:cs="Times New Roman"/>
          <w:sz w:val="24"/>
          <w:szCs w:val="24"/>
        </w:rPr>
      </w:pPr>
    </w:p>
    <w:p w:rsidR="00EE3412" w:rsidRPr="00EE3412" w:rsidRDefault="00233ACC" w:rsidP="00EE3412">
      <w:pPr>
        <w:spacing w:line="480" w:lineRule="auto"/>
        <w:jc w:val="center"/>
        <w:rPr>
          <w:rFonts w:ascii="Times New Roman" w:hAnsi="Times New Roman" w:cs="Times New Roman"/>
          <w:sz w:val="24"/>
          <w:szCs w:val="24"/>
        </w:rPr>
      </w:pPr>
      <w:r w:rsidRPr="00EE3412">
        <w:rPr>
          <w:rFonts w:ascii="Times New Roman" w:hAnsi="Times New Roman" w:cs="Times New Roman"/>
          <w:sz w:val="24"/>
          <w:szCs w:val="24"/>
        </w:rPr>
        <w:t>References.</w:t>
      </w:r>
    </w:p>
    <w:p w:rsidR="00EE3412" w:rsidRPr="00EE3412" w:rsidRDefault="00EE3412" w:rsidP="00D33934">
      <w:pPr>
        <w:spacing w:line="480" w:lineRule="auto"/>
        <w:ind w:left="720" w:hanging="720"/>
        <w:rPr>
          <w:rFonts w:ascii="Times New Roman" w:hAnsi="Times New Roman" w:cs="Times New Roman"/>
          <w:color w:val="222222"/>
          <w:sz w:val="24"/>
          <w:szCs w:val="24"/>
          <w:shd w:val="clear" w:color="auto" w:fill="FFFFFF"/>
        </w:rPr>
      </w:pPr>
      <w:r w:rsidRPr="00EE3412">
        <w:rPr>
          <w:rFonts w:ascii="Times New Roman" w:hAnsi="Times New Roman" w:cs="Times New Roman"/>
          <w:color w:val="222222"/>
          <w:sz w:val="24"/>
          <w:szCs w:val="24"/>
          <w:shd w:val="clear" w:color="auto" w:fill="FFFFFF"/>
        </w:rPr>
        <w:t>Helpman, E., &amp; Krugman, P. R. (2015). </w:t>
      </w:r>
      <w:r w:rsidRPr="00EE3412">
        <w:rPr>
          <w:rFonts w:ascii="Times New Roman" w:hAnsi="Times New Roman" w:cs="Times New Roman"/>
          <w:i/>
          <w:iCs/>
          <w:color w:val="222222"/>
          <w:sz w:val="24"/>
          <w:szCs w:val="24"/>
          <w:shd w:val="clear" w:color="auto" w:fill="FFFFFF"/>
        </w:rPr>
        <w:t>Market structure and foreign trade: Increasing returns, imperfect competition, and the international economy</w:t>
      </w:r>
      <w:r w:rsidRPr="00EE3412">
        <w:rPr>
          <w:rFonts w:ascii="Times New Roman" w:hAnsi="Times New Roman" w:cs="Times New Roman"/>
          <w:color w:val="222222"/>
          <w:sz w:val="24"/>
          <w:szCs w:val="24"/>
          <w:shd w:val="clear" w:color="auto" w:fill="FFFFFF"/>
        </w:rPr>
        <w:t>. MIT press.</w:t>
      </w:r>
    </w:p>
    <w:p w:rsidR="00EE3412" w:rsidRPr="00EE3412" w:rsidRDefault="00EE3412" w:rsidP="00D33934">
      <w:pPr>
        <w:spacing w:line="480" w:lineRule="auto"/>
        <w:ind w:left="720" w:hanging="720"/>
        <w:rPr>
          <w:rFonts w:ascii="Times New Roman" w:hAnsi="Times New Roman" w:cs="Times New Roman"/>
          <w:color w:val="222222"/>
          <w:sz w:val="24"/>
          <w:szCs w:val="24"/>
          <w:shd w:val="clear" w:color="auto" w:fill="FFFFFF"/>
        </w:rPr>
      </w:pPr>
      <w:r w:rsidRPr="00EE3412">
        <w:rPr>
          <w:rFonts w:ascii="Times New Roman" w:hAnsi="Times New Roman" w:cs="Times New Roman"/>
          <w:color w:val="222222"/>
          <w:sz w:val="24"/>
          <w:szCs w:val="24"/>
          <w:shd w:val="clear" w:color="auto" w:fill="FFFFFF"/>
        </w:rPr>
        <w:t>Smith, A. (2015). An Inquiry into the Nature and causes of the wealth of nations, Edinburgh (1776). </w:t>
      </w:r>
      <w:r w:rsidRPr="00EE3412">
        <w:rPr>
          <w:rFonts w:ascii="Times New Roman" w:hAnsi="Times New Roman" w:cs="Times New Roman"/>
          <w:i/>
          <w:iCs/>
          <w:color w:val="222222"/>
          <w:sz w:val="24"/>
          <w:szCs w:val="24"/>
          <w:shd w:val="clear" w:color="auto" w:fill="FFFFFF"/>
        </w:rPr>
        <w:t>Book V</w:t>
      </w:r>
      <w:r w:rsidRPr="00EE3412">
        <w:rPr>
          <w:rFonts w:ascii="Times New Roman" w:hAnsi="Times New Roman" w:cs="Times New Roman"/>
          <w:color w:val="222222"/>
          <w:sz w:val="24"/>
          <w:szCs w:val="24"/>
          <w:shd w:val="clear" w:color="auto" w:fill="FFFFFF"/>
        </w:rPr>
        <w:t>.</w:t>
      </w:r>
    </w:p>
    <w:p w:rsidR="00EE3412" w:rsidRPr="00EE3412" w:rsidRDefault="00EE3412" w:rsidP="00D33934">
      <w:pPr>
        <w:spacing w:line="480" w:lineRule="auto"/>
        <w:ind w:left="720" w:hanging="720"/>
        <w:rPr>
          <w:rFonts w:ascii="Times New Roman" w:hAnsi="Times New Roman" w:cs="Times New Roman"/>
          <w:color w:val="222222"/>
          <w:sz w:val="24"/>
          <w:szCs w:val="24"/>
          <w:shd w:val="clear" w:color="auto" w:fill="FFFFFF"/>
        </w:rPr>
      </w:pPr>
      <w:r w:rsidRPr="00EE3412">
        <w:rPr>
          <w:rFonts w:ascii="Times New Roman" w:hAnsi="Times New Roman" w:cs="Times New Roman"/>
          <w:color w:val="222222"/>
          <w:sz w:val="24"/>
          <w:szCs w:val="24"/>
          <w:shd w:val="clear" w:color="auto" w:fill="FFFFFF"/>
        </w:rPr>
        <w:t>Strange, S. (2015). </w:t>
      </w:r>
      <w:r w:rsidRPr="00EE3412">
        <w:rPr>
          <w:rFonts w:ascii="Times New Roman" w:hAnsi="Times New Roman" w:cs="Times New Roman"/>
          <w:i/>
          <w:iCs/>
          <w:color w:val="222222"/>
          <w:sz w:val="24"/>
          <w:szCs w:val="24"/>
          <w:shd w:val="clear" w:color="auto" w:fill="FFFFFF"/>
        </w:rPr>
        <w:t>States and markets</w:t>
      </w:r>
      <w:r w:rsidRPr="00EE3412">
        <w:rPr>
          <w:rFonts w:ascii="Times New Roman" w:hAnsi="Times New Roman" w:cs="Times New Roman"/>
          <w:color w:val="222222"/>
          <w:sz w:val="24"/>
          <w:szCs w:val="24"/>
          <w:shd w:val="clear" w:color="auto" w:fill="FFFFFF"/>
        </w:rPr>
        <w:t>. Bloomsbury Publishing.</w:t>
      </w:r>
    </w:p>
    <w:sectPr w:rsidR="00EE3412" w:rsidRPr="00EE3412" w:rsidSect="00EE34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525" w:rsidRDefault="00331525" w:rsidP="00026A54">
      <w:pPr>
        <w:spacing w:after="0" w:line="240" w:lineRule="auto"/>
      </w:pPr>
      <w:r>
        <w:separator/>
      </w:r>
    </w:p>
  </w:endnote>
  <w:endnote w:type="continuationSeparator" w:id="1">
    <w:p w:rsidR="00331525" w:rsidRDefault="00331525" w:rsidP="00026A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525" w:rsidRDefault="00331525" w:rsidP="00026A54">
      <w:pPr>
        <w:spacing w:after="0" w:line="240" w:lineRule="auto"/>
      </w:pPr>
      <w:r>
        <w:separator/>
      </w:r>
    </w:p>
  </w:footnote>
  <w:footnote w:type="continuationSeparator" w:id="1">
    <w:p w:rsidR="00331525" w:rsidRDefault="00331525" w:rsidP="00026A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12" w:rsidRPr="00EE3412" w:rsidRDefault="00EE3412">
    <w:pPr>
      <w:pStyle w:val="Header"/>
      <w:rPr>
        <w:rFonts w:ascii="Times New Roman" w:hAnsi="Times New Roman" w:cs="Times New Roman"/>
        <w:sz w:val="24"/>
        <w:szCs w:val="24"/>
      </w:rPr>
    </w:pPr>
    <w:r w:rsidRPr="00EE3412">
      <w:rPr>
        <w:rFonts w:ascii="Times New Roman" w:hAnsi="Times New Roman" w:cs="Times New Roman"/>
        <w:sz w:val="24"/>
        <w:szCs w:val="24"/>
      </w:rPr>
      <w:t>ECONOMIC</w:t>
    </w:r>
    <w:r w:rsidR="00D33934">
      <w:rPr>
        <w:rFonts w:ascii="Times New Roman" w:hAnsi="Times New Roman" w:cs="Times New Roman"/>
        <w:sz w:val="24"/>
        <w:szCs w:val="24"/>
      </w:rPr>
      <w:t>S</w:t>
    </w:r>
    <w:r w:rsidRPr="00EE3412">
      <w:rPr>
        <w:rFonts w:ascii="Times New Roman" w:hAnsi="Times New Roman" w:cs="Times New Roman"/>
        <w:sz w:val="24"/>
        <w:szCs w:val="24"/>
      </w:rPr>
      <w:t xml:space="preserve"> QUESTIONS.</w:t>
    </w:r>
    <w:r w:rsidRPr="00EE3412">
      <w:rPr>
        <w:rFonts w:ascii="Times New Roman" w:hAnsi="Times New Roman" w:cs="Times New Roman"/>
        <w:sz w:val="24"/>
        <w:szCs w:val="24"/>
      </w:rPr>
      <w:tab/>
    </w:r>
    <w:r w:rsidRPr="00EE3412">
      <w:rPr>
        <w:rFonts w:ascii="Times New Roman" w:hAnsi="Times New Roman" w:cs="Times New Roman"/>
        <w:sz w:val="24"/>
        <w:szCs w:val="24"/>
      </w:rPr>
      <w:tab/>
    </w:r>
    <w:sdt>
      <w:sdtPr>
        <w:rPr>
          <w:rFonts w:ascii="Times New Roman" w:hAnsi="Times New Roman" w:cs="Times New Roman"/>
          <w:sz w:val="24"/>
          <w:szCs w:val="24"/>
        </w:rPr>
        <w:id w:val="37566522"/>
        <w:docPartObj>
          <w:docPartGallery w:val="Page Numbers (Top of Page)"/>
          <w:docPartUnique/>
        </w:docPartObj>
      </w:sdtPr>
      <w:sdtEndPr>
        <w:rPr>
          <w:noProof/>
        </w:rPr>
      </w:sdtEndPr>
      <w:sdtContent>
        <w:r w:rsidR="00AF0C3E" w:rsidRPr="00EE3412">
          <w:rPr>
            <w:rFonts w:ascii="Times New Roman" w:hAnsi="Times New Roman" w:cs="Times New Roman"/>
            <w:sz w:val="24"/>
            <w:szCs w:val="24"/>
          </w:rPr>
          <w:fldChar w:fldCharType="begin"/>
        </w:r>
        <w:r w:rsidRPr="00EE3412">
          <w:rPr>
            <w:rFonts w:ascii="Times New Roman" w:hAnsi="Times New Roman" w:cs="Times New Roman"/>
            <w:sz w:val="24"/>
            <w:szCs w:val="24"/>
          </w:rPr>
          <w:instrText xml:space="preserve"> PAGE   \* MERGEFORMAT </w:instrText>
        </w:r>
        <w:r w:rsidR="00AF0C3E" w:rsidRPr="00EE3412">
          <w:rPr>
            <w:rFonts w:ascii="Times New Roman" w:hAnsi="Times New Roman" w:cs="Times New Roman"/>
            <w:sz w:val="24"/>
            <w:szCs w:val="24"/>
          </w:rPr>
          <w:fldChar w:fldCharType="separate"/>
        </w:r>
        <w:r w:rsidR="005E2CBC">
          <w:rPr>
            <w:rFonts w:ascii="Times New Roman" w:hAnsi="Times New Roman" w:cs="Times New Roman"/>
            <w:noProof/>
            <w:sz w:val="24"/>
            <w:szCs w:val="24"/>
          </w:rPr>
          <w:t>5</w:t>
        </w:r>
        <w:r w:rsidR="00AF0C3E" w:rsidRPr="00EE3412">
          <w:rPr>
            <w:rFonts w:ascii="Times New Roman" w:hAnsi="Times New Roman" w:cs="Times New Roman"/>
            <w:noProof/>
            <w:sz w:val="24"/>
            <w:szCs w:val="24"/>
          </w:rPr>
          <w:fldChar w:fldCharType="end"/>
        </w:r>
      </w:sdtContent>
    </w:sdt>
  </w:p>
  <w:p w:rsidR="00026A54" w:rsidRPr="00EE3412" w:rsidRDefault="00026A5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12" w:rsidRPr="00EE3412" w:rsidRDefault="00EE3412">
    <w:pPr>
      <w:pStyle w:val="Header"/>
      <w:rPr>
        <w:rFonts w:ascii="Times New Roman" w:hAnsi="Times New Roman" w:cs="Times New Roman"/>
        <w:sz w:val="24"/>
        <w:szCs w:val="24"/>
      </w:rPr>
    </w:pPr>
    <w:r w:rsidRPr="00EE3412">
      <w:rPr>
        <w:rFonts w:ascii="Times New Roman" w:hAnsi="Times New Roman" w:cs="Times New Roman"/>
        <w:sz w:val="24"/>
        <w:szCs w:val="24"/>
      </w:rPr>
      <w:t xml:space="preserve">Running </w:t>
    </w:r>
    <w:r w:rsidR="00D33934">
      <w:rPr>
        <w:rFonts w:ascii="Times New Roman" w:hAnsi="Times New Roman" w:cs="Times New Roman"/>
        <w:sz w:val="24"/>
        <w:szCs w:val="24"/>
      </w:rPr>
      <w:t>Head: ECONOMICS</w:t>
    </w:r>
    <w:r w:rsidRPr="00EE3412">
      <w:rPr>
        <w:rFonts w:ascii="Times New Roman" w:hAnsi="Times New Roman" w:cs="Times New Roman"/>
        <w:sz w:val="24"/>
        <w:szCs w:val="24"/>
      </w:rPr>
      <w:t xml:space="preserve"> QUESTIONS.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64211061"/>
        <w:docPartObj>
          <w:docPartGallery w:val="Page Numbers (Top of Page)"/>
          <w:docPartUnique/>
        </w:docPartObj>
      </w:sdtPr>
      <w:sdtEndPr>
        <w:rPr>
          <w:noProof/>
        </w:rPr>
      </w:sdtEndPr>
      <w:sdtContent>
        <w:r w:rsidR="00AF0C3E" w:rsidRPr="00EE3412">
          <w:rPr>
            <w:rFonts w:ascii="Times New Roman" w:hAnsi="Times New Roman" w:cs="Times New Roman"/>
            <w:sz w:val="24"/>
            <w:szCs w:val="24"/>
          </w:rPr>
          <w:fldChar w:fldCharType="begin"/>
        </w:r>
        <w:r w:rsidRPr="00EE3412">
          <w:rPr>
            <w:rFonts w:ascii="Times New Roman" w:hAnsi="Times New Roman" w:cs="Times New Roman"/>
            <w:sz w:val="24"/>
            <w:szCs w:val="24"/>
          </w:rPr>
          <w:instrText xml:space="preserve"> PAGE   \* MERGEFORMAT </w:instrText>
        </w:r>
        <w:r w:rsidR="00AF0C3E" w:rsidRPr="00EE3412">
          <w:rPr>
            <w:rFonts w:ascii="Times New Roman" w:hAnsi="Times New Roman" w:cs="Times New Roman"/>
            <w:sz w:val="24"/>
            <w:szCs w:val="24"/>
          </w:rPr>
          <w:fldChar w:fldCharType="separate"/>
        </w:r>
        <w:r w:rsidR="005E2CBC">
          <w:rPr>
            <w:rFonts w:ascii="Times New Roman" w:hAnsi="Times New Roman" w:cs="Times New Roman"/>
            <w:noProof/>
            <w:sz w:val="24"/>
            <w:szCs w:val="24"/>
          </w:rPr>
          <w:t>1</w:t>
        </w:r>
        <w:r w:rsidR="00AF0C3E" w:rsidRPr="00EE3412">
          <w:rPr>
            <w:rFonts w:ascii="Times New Roman" w:hAnsi="Times New Roman" w:cs="Times New Roman"/>
            <w:noProof/>
            <w:sz w:val="24"/>
            <w:szCs w:val="24"/>
          </w:rPr>
          <w:fldChar w:fldCharType="end"/>
        </w:r>
      </w:sdtContent>
    </w:sdt>
  </w:p>
  <w:p w:rsidR="00026A54" w:rsidRPr="00EE3412" w:rsidRDefault="00026A5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29A9"/>
    <w:rsid w:val="00026A54"/>
    <w:rsid w:val="00233ACC"/>
    <w:rsid w:val="00331525"/>
    <w:rsid w:val="00444311"/>
    <w:rsid w:val="005B1E88"/>
    <w:rsid w:val="005E2CBC"/>
    <w:rsid w:val="007B5D2C"/>
    <w:rsid w:val="008341CA"/>
    <w:rsid w:val="00865174"/>
    <w:rsid w:val="009A247E"/>
    <w:rsid w:val="00A324C0"/>
    <w:rsid w:val="00AF0C3E"/>
    <w:rsid w:val="00BA32C5"/>
    <w:rsid w:val="00CC3830"/>
    <w:rsid w:val="00D03F44"/>
    <w:rsid w:val="00D33934"/>
    <w:rsid w:val="00E829A9"/>
    <w:rsid w:val="00EE34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C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A54"/>
  </w:style>
  <w:style w:type="paragraph" w:styleId="Footer">
    <w:name w:val="footer"/>
    <w:basedOn w:val="Normal"/>
    <w:link w:val="FooterChar"/>
    <w:uiPriority w:val="99"/>
    <w:unhideWhenUsed/>
    <w:rsid w:val="00026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A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2018-02-08T03:34:00Z</dcterms:created>
  <dcterms:modified xsi:type="dcterms:W3CDTF">2018-02-08T03:34:00Z</dcterms:modified>
</cp:coreProperties>
</file>